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AF470A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AF470A">
        <w:rPr>
          <w:rFonts w:ascii="Times New Roman" w:hAnsi="Times New Roman" w:cs="Times New Roman"/>
          <w:sz w:val="28"/>
          <w:szCs w:val="28"/>
        </w:rPr>
        <w:t>10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AF470A">
        <w:rPr>
          <w:rFonts w:ascii="Times New Roman" w:hAnsi="Times New Roman" w:cs="Times New Roman"/>
          <w:sz w:val="28"/>
          <w:szCs w:val="28"/>
        </w:rPr>
        <w:t>7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70A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6E1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3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A7EB4">
        <w:rPr>
          <w:rFonts w:ascii="Times New Roman" w:hAnsi="Times New Roman" w:cs="Times New Roman"/>
          <w:sz w:val="24"/>
          <w:szCs w:val="24"/>
        </w:rPr>
        <w:t xml:space="preserve">Zelenková, </w:t>
      </w:r>
      <w:r w:rsidR="00AF470A">
        <w:rPr>
          <w:rFonts w:ascii="Times New Roman" w:hAnsi="Times New Roman" w:cs="Times New Roman"/>
          <w:sz w:val="24"/>
          <w:szCs w:val="24"/>
        </w:rPr>
        <w:t>Jakubec, Havel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AF470A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AF470A" w:rsidRDefault="00AF470A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Plakáty –  vytiskne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 Kukal </w:t>
      </w:r>
    </w:p>
    <w:p w:rsidR="0047264B" w:rsidRDefault="00AF470A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AF470A" w:rsidRDefault="00AF470A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Pokladnu obslouží pan Jakubec.</w:t>
      </w:r>
    </w:p>
    <w:p w:rsidR="00AF470A" w:rsidRDefault="00AF470A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Vstupenky zajistí p. Doubravová</w:t>
      </w:r>
    </w:p>
    <w:p w:rsidR="00AF470A" w:rsidRDefault="00AF470A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Hudbu ověří Holubová.</w:t>
      </w:r>
    </w:p>
    <w:p w:rsidR="00891942" w:rsidRDefault="00891942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Pr="001B63D4" w:rsidRDefault="00AF470A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D4">
        <w:rPr>
          <w:rFonts w:ascii="Times New Roman" w:hAnsi="Times New Roman" w:cs="Times New Roman"/>
          <w:b/>
          <w:sz w:val="24"/>
          <w:szCs w:val="24"/>
        </w:rPr>
        <w:t>Pokladna</w:t>
      </w:r>
    </w:p>
    <w:p w:rsidR="0047264B" w:rsidRDefault="001B63D4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této schůzi</w:t>
      </w:r>
      <w:r w:rsidR="00AF470A">
        <w:rPr>
          <w:rFonts w:ascii="Times New Roman" w:hAnsi="Times New Roman" w:cs="Times New Roman"/>
          <w:sz w:val="24"/>
          <w:szCs w:val="24"/>
        </w:rPr>
        <w:t xml:space="preserve"> byla předsedkyní ZO paní Martou Veverkovou provedena kontrola pokladny a vystavených účtů. Hotovost v pokladně souhlasí a účty jsou řádně vedeny.</w:t>
      </w:r>
    </w:p>
    <w:p w:rsidR="00AF470A" w:rsidRDefault="00AF470A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</w:t>
      </w:r>
      <w:r w:rsidR="001B63D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hotovost</w:t>
      </w:r>
      <w:r w:rsidR="001B63D4">
        <w:rPr>
          <w:rFonts w:ascii="Times New Roman" w:hAnsi="Times New Roman" w:cs="Times New Roman"/>
          <w:sz w:val="24"/>
          <w:szCs w:val="24"/>
        </w:rPr>
        <w:t>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bude uložena v budově č. 33.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AF470A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47264B" w:rsidRDefault="00AF470A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Bouček – slaví </w:t>
      </w:r>
      <w:proofErr w:type="gramStart"/>
      <w:r>
        <w:rPr>
          <w:rFonts w:ascii="Times New Roman" w:hAnsi="Times New Roman" w:cs="Times New Roman"/>
          <w:sz w:val="24"/>
          <w:szCs w:val="24"/>
        </w:rPr>
        <w:t>22.11.2019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dárky a gratulaci zajistí Jakubec, Holubová</w:t>
      </w:r>
    </w:p>
    <w:p w:rsidR="00AF470A" w:rsidRDefault="00AF470A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Cingrová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není znám 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návštěvy –Z: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AF470A" w:rsidP="0047264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47264B" w:rsidRDefault="00AF470A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2.11.2019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9:00 hodin proběhne brigáda v parku před školkou a u pomníku.</w:t>
      </w:r>
    </w:p>
    <w:p w:rsidR="00AF470A" w:rsidRDefault="00AF470A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Vyhlášení akce a přistavení </w:t>
      </w:r>
      <w:proofErr w:type="gramStart"/>
      <w:r>
        <w:rPr>
          <w:rFonts w:ascii="Times New Roman" w:hAnsi="Times New Roman" w:cs="Times New Roman"/>
          <w:sz w:val="24"/>
          <w:szCs w:val="24"/>
        </w:rPr>
        <w:t>Multicare  Z: pí.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Default="00C12FFD" w:rsidP="0047264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Objednání propisovacích tužek</w:t>
      </w:r>
    </w:p>
    <w:p w:rsidR="0047264B" w:rsidRDefault="00C12FF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dohodnuto, že opět budou objednány tužky s logem ZO ČZS Písty. Cca 100 ks.</w:t>
      </w:r>
    </w:p>
    <w:p w:rsidR="00C12FFD" w:rsidRDefault="00C12FF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p. Veverková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5548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81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1B63D4">
        <w:rPr>
          <w:rFonts w:ascii="Times New Roman" w:hAnsi="Times New Roman" w:cs="Times New Roman"/>
          <w:b/>
          <w:sz w:val="24"/>
          <w:szCs w:val="24"/>
        </w:rPr>
        <w:t>28</w:t>
      </w:r>
      <w:r w:rsidR="001C290F" w:rsidRPr="00255481">
        <w:rPr>
          <w:rFonts w:ascii="Times New Roman" w:hAnsi="Times New Roman" w:cs="Times New Roman"/>
          <w:sz w:val="24"/>
          <w:szCs w:val="24"/>
        </w:rPr>
        <w:t>.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D4">
        <w:rPr>
          <w:rFonts w:ascii="Times New Roman" w:hAnsi="Times New Roman" w:cs="Times New Roman"/>
          <w:b/>
          <w:sz w:val="24"/>
          <w:szCs w:val="24"/>
        </w:rPr>
        <w:t>11</w:t>
      </w:r>
      <w:r w:rsidR="00FA7EB4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81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255481">
        <w:rPr>
          <w:rFonts w:ascii="Times New Roman" w:hAnsi="Times New Roman" w:cs="Times New Roman"/>
          <w:b/>
          <w:sz w:val="24"/>
          <w:szCs w:val="24"/>
        </w:rPr>
        <w:t>9</w:t>
      </w:r>
      <w:r w:rsidR="00255481">
        <w:rPr>
          <w:rFonts w:ascii="Times New Roman" w:hAnsi="Times New Roman" w:cs="Times New Roman"/>
          <w:b/>
          <w:sz w:val="24"/>
          <w:szCs w:val="24"/>
        </w:rPr>
        <w:t>, 18</w:t>
      </w:r>
      <w:r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55481">
        <w:rPr>
          <w:rFonts w:ascii="Times New Roman" w:hAnsi="Times New Roman" w:cs="Times New Roman"/>
          <w:b/>
          <w:sz w:val="24"/>
          <w:szCs w:val="24"/>
        </w:rPr>
        <w:t>0</w:t>
      </w:r>
      <w:r w:rsidRPr="00255481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55481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55481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55481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55481">
        <w:rPr>
          <w:rFonts w:ascii="Times New Roman" w:hAnsi="Times New Roman" w:cs="Times New Roman"/>
          <w:sz w:val="24"/>
          <w:szCs w:val="24"/>
        </w:rPr>
        <w:t xml:space="preserve"> Kyselů</w:t>
      </w:r>
      <w:r w:rsidR="001B63D4">
        <w:rPr>
          <w:rFonts w:ascii="Times New Roman" w:hAnsi="Times New Roman" w:cs="Times New Roman"/>
          <w:sz w:val="24"/>
          <w:szCs w:val="24"/>
        </w:rPr>
        <w:t>. Jedná se o poslední schůzi výboru v tomto roce, účast nutná.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E3" w:rsidRDefault="004F28E3" w:rsidP="00FF7858">
      <w:pPr>
        <w:spacing w:after="0" w:line="240" w:lineRule="auto"/>
      </w:pPr>
      <w:r>
        <w:separator/>
      </w:r>
    </w:p>
  </w:endnote>
  <w:endnote w:type="continuationSeparator" w:id="0">
    <w:p w:rsidR="004F28E3" w:rsidRDefault="004F28E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E3" w:rsidRDefault="004F28E3" w:rsidP="00FF7858">
      <w:pPr>
        <w:spacing w:after="0" w:line="240" w:lineRule="auto"/>
      </w:pPr>
      <w:r>
        <w:separator/>
      </w:r>
    </w:p>
  </w:footnote>
  <w:footnote w:type="continuationSeparator" w:id="0">
    <w:p w:rsidR="004F28E3" w:rsidRDefault="004F28E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2019-10-22T15:42:00Z</dcterms:created>
  <dcterms:modified xsi:type="dcterms:W3CDTF">2019-10-22T15:45:00Z</dcterms:modified>
</cp:coreProperties>
</file>