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left"/>
      </w:pPr>
      <w:r>
        <w:rPr>
          <w:b/>
          <w:bCs/>
          <w:sz w:val="40"/>
          <w:szCs w:val="40"/>
        </w:rPr>
        <w:t>SUBJEKTIVNÍ NÁHLED NA JEDNANÍ 1. RR ČZS VE VOLEBNÍM OBDOBÍ LET 2024 – 2029.</w:t>
      </w:r>
      <w:r>
        <w:rPr>
          <w:sz w:val="40"/>
          <w:szCs w:val="40"/>
        </w:rPr>
        <w:tab/>
        <w:tab/>
        <w:tab/>
        <w:tab/>
        <w:t xml:space="preserve">  </w:t>
      </w:r>
      <w:r>
        <w:rPr>
          <w:sz w:val="32"/>
          <w:szCs w:val="32"/>
        </w:rPr>
        <w:t>Jednán</w:t>
      </w:r>
      <w:r>
        <w:rPr>
          <w:sz w:val="32"/>
          <w:szCs w:val="32"/>
        </w:rPr>
        <w:t xml:space="preserve">í se uskutečnilo ve dnech 18. </w:t>
      </w:r>
      <w:r>
        <w:rPr>
          <w:sz w:val="32"/>
          <w:szCs w:val="32"/>
        </w:rPr>
        <w:t>-</w:t>
      </w:r>
      <w:r>
        <w:rPr>
          <w:sz w:val="32"/>
          <w:szCs w:val="32"/>
        </w:rPr>
        <w:t xml:space="preserve"> 19. 10. 2025 v hotelu Pramen v Praze. </w:t>
      </w:r>
    </w:p>
    <w:p>
      <w:pPr>
        <w:pStyle w:val="style0"/>
        <w:jc w:val="left"/>
      </w:pPr>
      <w:r>
        <w:rPr>
          <w:sz w:val="32"/>
          <w:szCs w:val="32"/>
        </w:rPr>
        <w:t>Účast  54 delegátů ze 72.</w:t>
      </w:r>
      <w:r>
        <w:rPr>
          <w:sz w:val="32"/>
          <w:szCs w:val="3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</w:t>
      </w:r>
    </w:p>
    <w:p>
      <w:pPr>
        <w:pStyle w:val="style0"/>
        <w:jc w:val="left"/>
      </w:pPr>
      <w:r>
        <w:rPr>
          <w:sz w:val="32"/>
          <w:szCs w:val="32"/>
        </w:rPr>
        <w:t xml:space="preserve">Po uvítání a volbě Návrhové a Mandátové komise se rozjely referáty s tématy :  </w:t>
      </w:r>
      <w:r>
        <w:rPr>
          <w:sz w:val="32"/>
          <w:szCs w:val="32"/>
        </w:rPr>
        <w:t xml:space="preserve">- </w:t>
      </w:r>
      <w:r>
        <w:rPr>
          <w:b w:val="false"/>
          <w:bCs w:val="false"/>
          <w:sz w:val="32"/>
          <w:szCs w:val="32"/>
        </w:rPr>
        <w:t>ekonomické</w:t>
      </w:r>
      <w:r>
        <w:rPr>
          <w:sz w:val="32"/>
          <w:szCs w:val="32"/>
        </w:rPr>
        <w:t xml:space="preserve"> – jsou již černých číslech (především jde o ůspory na ústředí. Hospodaří se s ročním rozpočtem asi 38 mil.Kč (+- 1mil), totéž bude platit i na rok 2026.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style0"/>
        <w:jc w:val="left"/>
      </w:pPr>
      <w:r>
        <w:rPr>
          <w:sz w:val="32"/>
          <w:szCs w:val="32"/>
        </w:rPr>
        <w:t xml:space="preserve">- nadále pokračuje </w:t>
      </w:r>
      <w:r>
        <w:rPr>
          <w:b w:val="false"/>
          <w:bCs w:val="false"/>
          <w:sz w:val="32"/>
          <w:szCs w:val="32"/>
        </w:rPr>
        <w:t>pokles</w:t>
      </w:r>
      <w:r>
        <w:rPr>
          <w:sz w:val="32"/>
          <w:szCs w:val="32"/>
        </w:rPr>
        <w:t xml:space="preserve"> členské základny (o 6%  </w:t>
      </w:r>
      <w:r>
        <w:rPr>
          <w:sz w:val="32"/>
          <w:szCs w:val="32"/>
        </w:rPr>
        <w:t>za rok</w:t>
      </w:r>
      <w:r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>
      <w:pPr>
        <w:pStyle w:val="style0"/>
        <w:jc w:val="left"/>
      </w:pPr>
      <w:r>
        <w:rPr>
          <w:sz w:val="32"/>
          <w:szCs w:val="32"/>
        </w:rPr>
        <w:t xml:space="preserve">- </w:t>
      </w:r>
      <w:r>
        <w:rPr>
          <w:b w:val="false"/>
          <w:bCs w:val="false"/>
          <w:sz w:val="32"/>
          <w:szCs w:val="32"/>
        </w:rPr>
        <w:t>časopis Zahrádkář</w:t>
      </w:r>
      <w:r>
        <w:rPr>
          <w:sz w:val="32"/>
          <w:szCs w:val="32"/>
        </w:rPr>
        <w:t xml:space="preserve"> i nadále hledá cesty k udržení předplatitelů (pokud ZO se rozhodnou o předplatitelství – výhodná cena asi 40,- Kč/kus).</w:t>
      </w:r>
    </w:p>
    <w:p>
      <w:pPr>
        <w:pStyle w:val="style0"/>
        <w:jc w:val="left"/>
      </w:pPr>
      <w:r>
        <w:rPr>
          <w:sz w:val="32"/>
          <w:szCs w:val="32"/>
        </w:rPr>
        <w:t xml:space="preserve">- v celku se dobře rozjela práce s dětmi ! </w:t>
      </w:r>
      <w:r>
        <w:rPr>
          <w:sz w:val="32"/>
          <w:szCs w:val="32"/>
        </w:rPr>
        <w:t>(Ale bohužel je š</w:t>
      </w:r>
      <w:r>
        <w:rPr>
          <w:sz w:val="32"/>
          <w:szCs w:val="32"/>
        </w:rPr>
        <w:t>patná komunikace s řediteli škol.</w:t>
      </w:r>
      <w:r>
        <w:rPr>
          <w:sz w:val="32"/>
          <w:szCs w:val="32"/>
        </w:rPr>
        <w:t>)</w:t>
      </w:r>
    </w:p>
    <w:p>
      <w:pPr>
        <w:pStyle w:val="style0"/>
        <w:jc w:val="left"/>
      </w:pPr>
      <w:r>
        <w:rPr>
          <w:sz w:val="32"/>
          <w:szCs w:val="32"/>
        </w:rPr>
        <w:t xml:space="preserve">- </w:t>
      </w:r>
      <w:r>
        <w:rPr>
          <w:sz w:val="32"/>
          <w:szCs w:val="32"/>
        </w:rPr>
        <w:t>t</w:t>
      </w:r>
      <w:r>
        <w:rPr>
          <w:sz w:val="32"/>
          <w:szCs w:val="32"/>
        </w:rPr>
        <w:t xml:space="preserve">ragická je snaha o výstavnictví, </w:t>
      </w:r>
      <w:r>
        <w:rPr>
          <w:sz w:val="32"/>
          <w:szCs w:val="32"/>
        </w:rPr>
        <w:t>d</w:t>
      </w:r>
      <w:r>
        <w:rPr>
          <w:sz w:val="32"/>
          <w:szCs w:val="32"/>
        </w:rPr>
        <w:t xml:space="preserve">otace </w:t>
      </w:r>
      <w:r>
        <w:rPr>
          <w:sz w:val="32"/>
          <w:szCs w:val="32"/>
        </w:rPr>
        <w:t>jsou možné</w:t>
      </w:r>
      <w:r>
        <w:rPr>
          <w:sz w:val="32"/>
          <w:szCs w:val="32"/>
        </w:rPr>
        <w:t xml:space="preserve"> pouze pokud prokatazelně bude účast 1000 lidí.</w:t>
      </w:r>
    </w:p>
    <w:p>
      <w:pPr>
        <w:pStyle w:val="style0"/>
        <w:jc w:val="left"/>
      </w:pPr>
      <w:r>
        <w:rPr>
          <w:sz w:val="32"/>
          <w:szCs w:val="32"/>
        </w:rPr>
        <w:t xml:space="preserve">- pořád ještě nejsou dokončeny všechny registrace </w:t>
      </w:r>
      <w:r>
        <w:rPr>
          <w:sz w:val="32"/>
          <w:szCs w:val="32"/>
        </w:rPr>
        <w:t>ZO a ÚS</w:t>
      </w:r>
      <w:r>
        <w:rPr>
          <w:sz w:val="32"/>
          <w:szCs w:val="32"/>
        </w:rPr>
        <w:t xml:space="preserve"> po volbách 2024. Osm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ú</w:t>
      </w:r>
      <w:r>
        <w:rPr>
          <w:sz w:val="32"/>
          <w:szCs w:val="32"/>
        </w:rPr>
        <w:t>zemních svazů vůbec nekomunikuje.</w:t>
      </w:r>
    </w:p>
    <w:p>
      <w:pPr>
        <w:pStyle w:val="style0"/>
        <w:jc w:val="left"/>
      </w:pPr>
      <w:r>
        <w:rPr>
          <w:sz w:val="32"/>
          <w:szCs w:val="32"/>
        </w:rPr>
        <w:t>- paní dr.Stroblová, řeší 40 dotazů týdně ( úřaduje pouze ve čt</w:t>
      </w:r>
      <w:r>
        <w:rPr>
          <w:sz w:val="32"/>
          <w:szCs w:val="32"/>
        </w:rPr>
        <w:t>v</w:t>
      </w:r>
      <w:r>
        <w:rPr>
          <w:sz w:val="32"/>
          <w:szCs w:val="32"/>
        </w:rPr>
        <w:t>rtek, jinak má i svoji klientelu)</w:t>
      </w:r>
    </w:p>
    <w:p>
      <w:pPr>
        <w:pStyle w:val="style0"/>
        <w:jc w:val="left"/>
      </w:pPr>
      <w:r>
        <w:rPr>
          <w:sz w:val="32"/>
          <w:szCs w:val="32"/>
        </w:rPr>
        <w:t xml:space="preserve">- </w:t>
      </w:r>
      <w:r>
        <w:rPr>
          <w:sz w:val="32"/>
          <w:szCs w:val="32"/>
        </w:rPr>
        <w:t>p.M</w:t>
      </w:r>
      <w:r>
        <w:rPr>
          <w:sz w:val="32"/>
          <w:szCs w:val="32"/>
        </w:rPr>
        <w:t>VD</w:t>
      </w:r>
      <w:r>
        <w:rPr>
          <w:sz w:val="32"/>
          <w:szCs w:val="32"/>
        </w:rPr>
        <w:t xml:space="preserve">r. Kubesa – seznámil RR o slabé účasti na školeních. Snažil se burcovat k většímu zájmu. Instruktory platí Praha, ostatní hradí ÚS </w:t>
      </w:r>
      <w:r>
        <w:rPr>
          <w:sz w:val="32"/>
          <w:szCs w:val="32"/>
        </w:rPr>
        <w:t>nebo ZO</w:t>
      </w:r>
      <w:r>
        <w:rPr>
          <w:sz w:val="32"/>
          <w:szCs w:val="32"/>
        </w:rPr>
        <w:t>.</w:t>
      </w:r>
    </w:p>
    <w:p>
      <w:pPr>
        <w:pStyle w:val="style0"/>
        <w:jc w:val="left"/>
      </w:pPr>
      <w:r>
        <w:rPr>
          <w:sz w:val="32"/>
          <w:szCs w:val="32"/>
        </w:rPr>
        <w:t>- dotace od M</w:t>
      </w:r>
      <w:r>
        <w:rPr>
          <w:sz w:val="32"/>
          <w:szCs w:val="32"/>
        </w:rPr>
        <w:t>ZE</w:t>
      </w:r>
      <w:r>
        <w:rPr>
          <w:sz w:val="32"/>
          <w:szCs w:val="32"/>
        </w:rPr>
        <w:t xml:space="preserve"> – pouze  1.750 000Kč,- </w:t>
      </w:r>
      <w:r>
        <w:rPr>
          <w:sz w:val="32"/>
          <w:szCs w:val="32"/>
        </w:rPr>
        <w:t>(</w:t>
      </w:r>
      <w:r>
        <w:rPr>
          <w:sz w:val="32"/>
          <w:szCs w:val="32"/>
        </w:rPr>
        <w:t>bývala 8 000 000,- Kč</w:t>
      </w:r>
      <w:r>
        <w:rPr>
          <w:sz w:val="32"/>
          <w:szCs w:val="32"/>
        </w:rPr>
        <w:t>)</w:t>
      </w:r>
    </w:p>
    <w:p>
      <w:pPr>
        <w:pStyle w:val="style0"/>
        <w:jc w:val="left"/>
      </w:pPr>
      <w:r>
        <w:rPr>
          <w:sz w:val="40"/>
          <w:szCs w:val="40"/>
        </w:rPr>
      </w:r>
    </w:p>
    <w:p>
      <w:pPr>
        <w:pStyle w:val="style0"/>
        <w:jc w:val="left"/>
      </w:pPr>
      <w:r>
        <w:rPr>
          <w:sz w:val="32"/>
          <w:szCs w:val="32"/>
        </w:rPr>
        <w:t>O</w:t>
      </w:r>
      <w:r>
        <w:rPr>
          <w:sz w:val="32"/>
          <w:szCs w:val="32"/>
        </w:rPr>
        <w:t>d 14.00 hod  do 19.00 hod se rozjela polemika o ÚS Plze</w:t>
      </w:r>
      <w:r>
        <w:rPr>
          <w:sz w:val="32"/>
          <w:szCs w:val="32"/>
        </w:rPr>
        <w:t>ň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anulace voleb do představenstva tohoto sdružení. Volby se musí </w:t>
      </w:r>
      <w:r>
        <w:rPr>
          <w:sz w:val="32"/>
          <w:szCs w:val="32"/>
        </w:rPr>
        <w:t>z</w:t>
      </w:r>
      <w:r>
        <w:rPr>
          <w:sz w:val="32"/>
          <w:szCs w:val="32"/>
        </w:rPr>
        <w:t>opakovat. Dlouhá byla přestř</w:t>
      </w:r>
      <w:r>
        <w:rPr>
          <w:sz w:val="32"/>
          <w:szCs w:val="32"/>
        </w:rPr>
        <w:t>e</w:t>
      </w:r>
      <w:r>
        <w:rPr>
          <w:sz w:val="32"/>
          <w:szCs w:val="32"/>
        </w:rPr>
        <w:t xml:space="preserve">lka mezi předsedy </w:t>
      </w:r>
      <w:r>
        <w:rPr>
          <w:sz w:val="32"/>
          <w:szCs w:val="32"/>
        </w:rPr>
        <w:t xml:space="preserve">Kontrolní komise a </w:t>
      </w:r>
      <w:r>
        <w:rPr>
          <w:sz w:val="32"/>
          <w:szCs w:val="32"/>
        </w:rPr>
        <w:t xml:space="preserve">Rozhodčí </w:t>
      </w:r>
      <w:r>
        <w:rPr>
          <w:sz w:val="32"/>
          <w:szCs w:val="32"/>
        </w:rPr>
        <w:t>komise</w:t>
      </w:r>
      <w:r>
        <w:rPr>
          <w:sz w:val="32"/>
          <w:szCs w:val="32"/>
        </w:rPr>
        <w:t>. Tajnou volbou delegátů byl p. J</w:t>
      </w:r>
      <w:r>
        <w:rPr>
          <w:sz w:val="32"/>
          <w:szCs w:val="32"/>
        </w:rPr>
        <w:t>UDr</w:t>
      </w:r>
      <w:r>
        <w:rPr>
          <w:sz w:val="32"/>
          <w:szCs w:val="32"/>
        </w:rPr>
        <w:t xml:space="preserve">. Pavel Rus, </w:t>
      </w:r>
      <w:r>
        <w:rPr>
          <w:sz w:val="32"/>
          <w:szCs w:val="32"/>
        </w:rPr>
        <w:t>který byl</w:t>
      </w:r>
      <w:r>
        <w:rPr>
          <w:sz w:val="32"/>
          <w:szCs w:val="32"/>
        </w:rPr>
        <w:t xml:space="preserve"> odvolán z funkce. </w:t>
      </w:r>
      <w:r>
        <w:rPr>
          <w:sz w:val="32"/>
          <w:szCs w:val="32"/>
        </w:rPr>
        <w:t>(Já</w:t>
      </w:r>
      <w:r>
        <w:rPr>
          <w:sz w:val="32"/>
          <w:szCs w:val="32"/>
        </w:rPr>
        <w:t xml:space="preserve"> jsem se zdržel hlasování.) Dalš</w:t>
      </w:r>
      <w:r>
        <w:rPr>
          <w:sz w:val="32"/>
          <w:szCs w:val="32"/>
        </w:rPr>
        <w:t>í dva</w:t>
      </w:r>
      <w:r>
        <w:rPr>
          <w:sz w:val="32"/>
          <w:szCs w:val="32"/>
        </w:rPr>
        <w:t xml:space="preserve"> členové Rozhodčí komise zvažují v této komisy setrvat.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Dosud jsem měl za to, že tento volený orgán svazu (rozhodčí komis</w:t>
      </w:r>
      <w:r>
        <w:rPr>
          <w:sz w:val="32"/>
          <w:szCs w:val="32"/>
        </w:rPr>
        <w:t>e</w:t>
      </w:r>
      <w:r>
        <w:rPr>
          <w:sz w:val="32"/>
          <w:szCs w:val="32"/>
        </w:rPr>
        <w:t xml:space="preserve">), je volen na Sněmu ČZS </w:t>
      </w:r>
      <w:r>
        <w:rPr>
          <w:sz w:val="32"/>
          <w:szCs w:val="32"/>
        </w:rPr>
        <w:t>a</w:t>
      </w:r>
      <w:r>
        <w:rPr>
          <w:sz w:val="32"/>
          <w:szCs w:val="32"/>
        </w:rPr>
        <w:t xml:space="preserve"> jenom tento orgán může komis</w:t>
      </w:r>
      <w:r>
        <w:rPr>
          <w:sz w:val="32"/>
          <w:szCs w:val="32"/>
        </w:rPr>
        <w:t>i</w:t>
      </w:r>
      <w:r>
        <w:rPr>
          <w:sz w:val="32"/>
          <w:szCs w:val="32"/>
        </w:rPr>
        <w:t xml:space="preserve">, či předsedu, odvolat. Je </w:t>
      </w:r>
      <w:r>
        <w:rPr>
          <w:sz w:val="32"/>
          <w:szCs w:val="32"/>
        </w:rPr>
        <w:t xml:space="preserve">však mezi ÚS Plzeň a Rozhodčí komisí </w:t>
      </w:r>
      <w:r>
        <w:rPr>
          <w:sz w:val="32"/>
          <w:szCs w:val="32"/>
        </w:rPr>
        <w:t>veden soudní spor (</w:t>
      </w:r>
      <w:r>
        <w:rPr>
          <w:sz w:val="32"/>
          <w:szCs w:val="32"/>
        </w:rPr>
        <w:t xml:space="preserve">dne </w:t>
      </w:r>
      <w:r>
        <w:rPr>
          <w:sz w:val="32"/>
          <w:szCs w:val="32"/>
        </w:rPr>
        <w:t xml:space="preserve">24.10.2025) </w:t>
      </w:r>
      <w:r>
        <w:rPr>
          <w:sz w:val="32"/>
          <w:szCs w:val="32"/>
        </w:rPr>
        <w:t>o platnosti voleb ÚS Plzeň</w:t>
      </w:r>
      <w:r>
        <w:rPr>
          <w:sz w:val="32"/>
          <w:szCs w:val="32"/>
        </w:rPr>
        <w:t>.</w:t>
        <w:tab/>
        <w:tab/>
        <w:tab/>
        <w:tab/>
      </w:r>
    </w:p>
    <w:p>
      <w:pPr>
        <w:pStyle w:val="style0"/>
        <w:jc w:val="left"/>
      </w:pPr>
      <w:r>
        <w:rPr>
          <w:sz w:val="40"/>
          <w:szCs w:val="40"/>
        </w:rPr>
      </w:r>
    </w:p>
    <w:p>
      <w:pPr>
        <w:pStyle w:val="style0"/>
        <w:jc w:val="left"/>
      </w:pPr>
      <w:r>
        <w:rPr>
          <w:sz w:val="32"/>
          <w:szCs w:val="32"/>
        </w:rPr>
        <w:t>- imponující je elektronická propagace ČZS  - byla všem na RR představena.</w:t>
      </w:r>
    </w:p>
    <w:p>
      <w:pPr>
        <w:pStyle w:val="style0"/>
        <w:jc w:val="left"/>
      </w:pPr>
      <w:r>
        <w:rPr>
          <w:sz w:val="32"/>
          <w:szCs w:val="32"/>
        </w:rPr>
        <w:t xml:space="preserve">- byla "ukázkou" představena elektronická evidence </w:t>
      </w:r>
      <w:r>
        <w:rPr>
          <w:sz w:val="32"/>
          <w:szCs w:val="32"/>
        </w:rPr>
        <w:t>členů ČZS</w:t>
      </w:r>
      <w:r>
        <w:rPr>
          <w:sz w:val="32"/>
          <w:szCs w:val="32"/>
        </w:rPr>
        <w:t xml:space="preserve">. Garantem je především p .Kozlík Stanislav, tvůrcem systému je firma POYSY. </w:t>
      </w:r>
      <w:r>
        <w:rPr>
          <w:sz w:val="32"/>
          <w:szCs w:val="32"/>
        </w:rPr>
        <w:t>Prozatím se jeví elektronická evidence členů jako utopie. B</w:t>
      </w:r>
      <w:r>
        <w:rPr>
          <w:sz w:val="32"/>
          <w:szCs w:val="32"/>
        </w:rPr>
        <w:t xml:space="preserve">ude vydána směrnice </w:t>
      </w:r>
      <w:r>
        <w:rPr>
          <w:sz w:val="32"/>
          <w:szCs w:val="32"/>
        </w:rPr>
        <w:t>o využívání systému elektronické evidence,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ale </w:t>
      </w:r>
      <w:r>
        <w:rPr>
          <w:sz w:val="32"/>
          <w:szCs w:val="32"/>
        </w:rPr>
        <w:t xml:space="preserve">i nadále bude evidence </w:t>
      </w:r>
      <w:r>
        <w:rPr>
          <w:sz w:val="32"/>
          <w:szCs w:val="32"/>
        </w:rPr>
        <w:t xml:space="preserve">možná </w:t>
      </w:r>
      <w:r>
        <w:rPr>
          <w:sz w:val="32"/>
          <w:szCs w:val="32"/>
        </w:rPr>
        <w:t>i v papírové podobě.</w:t>
      </w:r>
    </w:p>
    <w:p>
      <w:pPr>
        <w:pStyle w:val="style0"/>
        <w:jc w:val="left"/>
      </w:pPr>
      <w:r>
        <w:rPr>
          <w:sz w:val="40"/>
          <w:szCs w:val="40"/>
        </w:rPr>
      </w:r>
    </w:p>
    <w:p>
      <w:pPr>
        <w:pStyle w:val="style0"/>
        <w:jc w:val="left"/>
      </w:pPr>
      <w:r>
        <w:rPr>
          <w:sz w:val="32"/>
          <w:szCs w:val="32"/>
        </w:rPr>
        <w:t xml:space="preserve">POZOR - </w:t>
      </w:r>
      <w:r>
        <w:rPr>
          <w:sz w:val="32"/>
          <w:szCs w:val="32"/>
        </w:rPr>
        <w:t>P</w:t>
      </w:r>
      <w:r>
        <w:rPr>
          <w:sz w:val="32"/>
          <w:szCs w:val="32"/>
        </w:rPr>
        <w:t xml:space="preserve">ři </w:t>
      </w:r>
      <w:r>
        <w:rPr>
          <w:sz w:val="32"/>
          <w:szCs w:val="32"/>
        </w:rPr>
        <w:t xml:space="preserve">všech </w:t>
      </w:r>
      <w:r>
        <w:rPr>
          <w:sz w:val="32"/>
          <w:szCs w:val="32"/>
        </w:rPr>
        <w:t xml:space="preserve">schůzích </w:t>
      </w:r>
      <w:r>
        <w:rPr>
          <w:sz w:val="32"/>
          <w:szCs w:val="32"/>
        </w:rPr>
        <w:t xml:space="preserve">i v ZO </w:t>
      </w:r>
      <w:r>
        <w:rPr>
          <w:sz w:val="32"/>
          <w:szCs w:val="32"/>
        </w:rPr>
        <w:t xml:space="preserve">je nutné postupovat dle směrnic a stanov svazu, </w:t>
      </w:r>
      <w:r>
        <w:rPr>
          <w:sz w:val="32"/>
          <w:szCs w:val="32"/>
        </w:rPr>
        <w:t xml:space="preserve">které se </w:t>
      </w:r>
      <w:r>
        <w:rPr>
          <w:sz w:val="32"/>
          <w:szCs w:val="32"/>
        </w:rPr>
        <w:t>docela často se upravují.</w:t>
      </w:r>
      <w:r>
        <w:rPr>
          <w:sz w:val="32"/>
          <w:szCs w:val="32"/>
        </w:rPr>
        <w:tab/>
        <w:tab/>
        <w:tab/>
        <w:tab/>
        <w:tab/>
        <w:tab/>
        <w:tab/>
        <w:tab/>
        <w:tab/>
        <w:tab/>
        <w:tab/>
        <w:tab/>
      </w:r>
      <w:r>
        <w:rPr>
          <w:sz w:val="32"/>
          <w:szCs w:val="32"/>
        </w:rPr>
        <w:t xml:space="preserve">                       </w:t>
        <w:tab/>
        <w:tab/>
        <w:tab/>
        <w:tab/>
        <w:tab/>
      </w:r>
    </w:p>
    <w:p>
      <w:pPr>
        <w:pStyle w:val="style0"/>
        <w:jc w:val="left"/>
      </w:pPr>
      <w:r>
        <w:rPr>
          <w:sz w:val="32"/>
          <w:szCs w:val="32"/>
        </w:rPr>
        <w:tab/>
        <w:tab/>
        <w:tab/>
        <w:tab/>
        <w:tab/>
        <w:tab/>
        <w:tab/>
        <w:tab/>
        <w:tab/>
        <w:tab/>
        <w:t>V Žatci dne 21.10.2025</w:t>
      </w:r>
      <w:r>
        <w:rPr>
          <w:sz w:val="32"/>
          <w:szCs w:val="32"/>
        </w:rPr>
        <w:tab/>
        <w:tab/>
        <w:tab/>
      </w:r>
    </w:p>
    <w:p>
      <w:pPr>
        <w:pStyle w:val="style0"/>
        <w:jc w:val="left"/>
      </w:pPr>
      <w:r>
        <w:rPr>
          <w:sz w:val="40"/>
          <w:szCs w:val="40"/>
        </w:rPr>
      </w:r>
    </w:p>
    <w:p>
      <w:pPr>
        <w:pStyle w:val="style0"/>
        <w:jc w:val="left"/>
      </w:pPr>
      <w:r>
        <w:rPr>
          <w:sz w:val="32"/>
          <w:szCs w:val="32"/>
        </w:rPr>
        <w:tab/>
        <w:tab/>
        <w:tab/>
        <w:tab/>
        <w:tab/>
        <w:tab/>
        <w:tab/>
        <w:tab/>
        <w:tab/>
        <w:tab/>
        <w:tab/>
        <w:t>Herold Miroslav</w:t>
      </w:r>
    </w:p>
    <w:sectPr>
      <w:type w:val="nextPage"/>
      <w:pgSz w:h="16838" w:w="11906"/>
      <w:pgMar w:bottom="374" w:footer="0" w:gutter="0" w:header="0" w:left="480" w:right="1121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kinsoku w:val="true"/>
      <w:overflowPunct w:val="true"/>
      <w:autoSpaceDE w:val="true"/>
    </w:pPr>
    <w:rPr>
      <w:rFonts w:ascii="Times New Roman" w:cs="Tahoma" w:eastAsia="Andale Sans UI" w:hAnsi="Times New Roman"/>
      <w:color w:val="auto"/>
      <w:sz w:val="24"/>
      <w:szCs w:val="24"/>
      <w:lang w:bidi="zxx-" w:eastAsia="zxx-" w:val="zxx-"/>
    </w:rPr>
  </w:style>
  <w:style w:styleId="style15" w:type="paragraph">
    <w:name w:val="Nadpis"/>
    <w:basedOn w:val="style0"/>
    <w:next w:val="style16"/>
    <w:pPr>
      <w:keepNext/>
      <w:spacing w:after="120" w:before="240"/>
      <w:contextualSpacing w:val="false"/>
    </w:pPr>
    <w:rPr>
      <w:rFonts w:ascii="Arial" w:cs="Tahoma" w:eastAsia="Andale Sans UI" w:hAnsi="Arial"/>
      <w:sz w:val="28"/>
      <w:szCs w:val="28"/>
    </w:rPr>
  </w:style>
  <w:style w:styleId="style16" w:type="paragraph">
    <w:name w:val="Tělo textu"/>
    <w:basedOn w:val="style0"/>
    <w:next w:val="style16"/>
    <w:pPr>
      <w:spacing w:after="120" w:before="0"/>
      <w:contextualSpacing w:val="false"/>
    </w:pPr>
    <w:rPr/>
  </w:style>
  <w:style w:styleId="style17" w:type="paragraph">
    <w:name w:val="Seznam"/>
    <w:basedOn w:val="style16"/>
    <w:next w:val="style17"/>
    <w:pPr/>
    <w:rPr>
      <w:rFonts w:cs="Tahoma"/>
    </w:rPr>
  </w:style>
  <w:style w:styleId="style18" w:type="paragraph">
    <w:name w:val="Popisek"/>
    <w:basedOn w:val="style0"/>
    <w:next w:val="style18"/>
    <w:pPr>
      <w:suppressLineNumbers/>
      <w:spacing w:after="120" w:before="120"/>
      <w:contextualSpacing w:val="false"/>
    </w:pPr>
    <w:rPr>
      <w:rFonts w:cs="Tahoma"/>
      <w:i/>
      <w:iCs/>
      <w:sz w:val="24"/>
      <w:szCs w:val="24"/>
    </w:rPr>
  </w:style>
  <w:style w:styleId="style19" w:type="paragraph">
    <w:name w:val="Rejstřík"/>
    <w:basedOn w:val="style0"/>
    <w:next w:val="style19"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65</TotalTime>
  <Application>LibreOffice/4.0.5.2$Windows_x86 LibreOffice_project/5464147a081647a250913f19c0715bca595af2f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2009-04-16T11:32:02.64Z</dcterms:created>
  <cp:lastPrinted>2025-10-30T11:39:59.71Z</cp:lastPrinted>
  <dcterms:modified xsi:type="dcterms:W3CDTF">2025-11-04T18:00:55.19Z</dcterms:modified>
  <cp:revision>8</cp:revision>
</cp:coreProperties>
</file>